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2A9" w14:textId="77777777" w:rsidR="00DC41B7" w:rsidRDefault="00DC41B7" w:rsidP="00DC41B7">
      <w:pPr>
        <w:pStyle w:val="a3"/>
        <w:rPr>
          <w:rFonts w:ascii="ＭＳ Ｐゴシック" w:eastAsia="ＭＳ Ｐゴシック" w:hAnsi="ＭＳ Ｐゴシック" w:hint="eastAsia"/>
          <w:sz w:val="16"/>
          <w:szCs w:val="16"/>
        </w:rPr>
      </w:pPr>
    </w:p>
    <w:p w14:paraId="52026CD0" w14:textId="77777777" w:rsidR="00DC41B7" w:rsidRPr="009C0D01" w:rsidRDefault="00DC41B7" w:rsidP="00DC41B7">
      <w:pPr>
        <w:pStyle w:val="a3"/>
        <w:rPr>
          <w:rFonts w:ascii="ＭＳ Ｐゴシック" w:eastAsia="ＭＳ Ｐゴシック" w:hAnsi="ＭＳ Ｐゴシック" w:hint="eastAsia"/>
          <w:color w:val="000000"/>
          <w:sz w:val="16"/>
          <w:szCs w:val="16"/>
        </w:rPr>
      </w:pPr>
    </w:p>
    <w:p w14:paraId="4215454C" w14:textId="77777777" w:rsidR="00DC41B7" w:rsidRPr="003947C8" w:rsidRDefault="00DC41B7" w:rsidP="00DC41B7">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14:paraId="4510575D" w14:textId="77777777" w:rsidR="00DC41B7" w:rsidRPr="003947C8" w:rsidRDefault="00DC41B7" w:rsidP="00DC41B7">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14:paraId="1EF47410" w14:textId="77777777" w:rsidR="00DC41B7" w:rsidRPr="003947C8" w:rsidRDefault="00DC41B7" w:rsidP="00DC41B7">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14:paraId="23154528" w14:textId="77777777" w:rsidR="00DC41B7" w:rsidRPr="003947C8" w:rsidRDefault="00DC41B7" w:rsidP="00DC41B7">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診療科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電話番号</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14:paraId="020AE3FB" w14:textId="77777777" w:rsidR="00DC41B7" w:rsidRPr="003947C8" w:rsidRDefault="00DC41B7" w:rsidP="00DC41B7">
      <w:pPr>
        <w:pStyle w:val="a3"/>
        <w:rPr>
          <w:rFonts w:ascii="ＭＳ Ｐゴシック" w:eastAsia="ＭＳ Ｐゴシック" w:hAnsi="ＭＳ Ｐゴシック" w:hint="eastAsia"/>
          <w:color w:val="000000"/>
          <w:sz w:val="21"/>
          <w:szCs w:val="21"/>
          <w:u w:val="single"/>
        </w:rPr>
      </w:pPr>
      <w:r w:rsidRPr="003947C8">
        <w:rPr>
          <w:rFonts w:ascii="ＭＳ Ｐゴシック" w:eastAsia="ＭＳ Ｐゴシック" w:hAnsi="ＭＳ Ｐゴシック" w:hint="eastAsia"/>
          <w:color w:val="000000"/>
          <w:sz w:val="21"/>
          <w:szCs w:val="21"/>
        </w:rPr>
        <w:t xml:space="preserve">医師名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担当看護師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14:paraId="76D8BC7E" w14:textId="77777777" w:rsidR="00DC41B7" w:rsidRPr="003947C8" w:rsidRDefault="00DC41B7" w:rsidP="00DC41B7">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e-mail</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14:paraId="73C42356" w14:textId="77777777" w:rsidR="00DC41B7" w:rsidRPr="003947C8" w:rsidRDefault="00DC41B7" w:rsidP="00DC41B7">
      <w:pPr>
        <w:pStyle w:val="a3"/>
        <w:rPr>
          <w:rFonts w:ascii="ＭＳ Ｐゴシック" w:eastAsia="ＭＳ Ｐゴシック" w:hAnsi="ＭＳ Ｐゴシック"/>
          <w:color w:val="000000"/>
          <w:sz w:val="16"/>
          <w:szCs w:val="16"/>
        </w:rPr>
      </w:pPr>
    </w:p>
    <w:p w14:paraId="468C8ADC" w14:textId="77777777" w:rsidR="00DC41B7" w:rsidRPr="003947C8" w:rsidRDefault="00DC41B7" w:rsidP="00DC41B7">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14:paraId="18B7F410" w14:textId="77777777" w:rsidR="00DC41B7" w:rsidRPr="003947C8" w:rsidRDefault="00DC41B7" w:rsidP="00DC41B7">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14:paraId="641AD0FE" w14:textId="77777777" w:rsidR="00DC41B7" w:rsidRPr="003947C8" w:rsidRDefault="00DC41B7" w:rsidP="00DC41B7">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D267B3">
        <w:rPr>
          <w:rFonts w:ascii="ＭＳ Ｐゴシック" w:eastAsia="ＭＳ Ｐゴシック" w:hAnsi="ＭＳ Ｐゴシック" w:hint="eastAsia"/>
          <w:color w:val="000000"/>
          <w:spacing w:val="105"/>
          <w:sz w:val="21"/>
          <w:szCs w:val="21"/>
          <w:u w:val="single"/>
          <w:fitText w:val="525" w:id="1384917250"/>
        </w:rPr>
        <w:t>漢</w:t>
      </w:r>
      <w:r w:rsidRPr="00D267B3">
        <w:rPr>
          <w:rFonts w:ascii="ＭＳ Ｐゴシック" w:eastAsia="ＭＳ Ｐゴシック" w:hAnsi="ＭＳ Ｐゴシック" w:hint="eastAsia"/>
          <w:color w:val="000000"/>
          <w:spacing w:val="52"/>
          <w:sz w:val="21"/>
          <w:szCs w:val="21"/>
          <w:u w:val="single"/>
          <w:fitText w:val="525" w:id="1384917250"/>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14:paraId="73D08F8A" w14:textId="77777777" w:rsidR="00DC41B7" w:rsidRPr="003947C8" w:rsidRDefault="00DC41B7" w:rsidP="00DC41B7">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14:paraId="231F9739" w14:textId="77777777" w:rsidR="00DC41B7" w:rsidRPr="003947C8" w:rsidRDefault="00DC41B7" w:rsidP="00DC41B7">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14:paraId="0DF92360" w14:textId="77777777" w:rsidR="00DC41B7" w:rsidRPr="003947C8" w:rsidRDefault="00DC41B7" w:rsidP="00DC41B7">
      <w:pPr>
        <w:pStyle w:val="a3"/>
        <w:ind w:firstLineChars="350" w:firstLine="735"/>
        <w:rPr>
          <w:rFonts w:ascii="ＭＳ Ｐゴシック" w:eastAsia="ＭＳ Ｐゴシック" w:hAnsi="ＭＳ Ｐゴシック" w:hint="eastAsia"/>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14:paraId="29CEE029" w14:textId="77777777" w:rsidR="00DC41B7" w:rsidRPr="003947C8" w:rsidRDefault="00DC41B7" w:rsidP="00DC41B7">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14:paraId="007A46E9" w14:textId="77777777" w:rsidR="00DC41B7" w:rsidRPr="003947C8" w:rsidRDefault="00DC41B7" w:rsidP="00DC41B7">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14:paraId="6DFF0D18" w14:textId="77777777" w:rsidR="00DC41B7" w:rsidRPr="003947C8" w:rsidRDefault="00DC41B7" w:rsidP="00DC41B7">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14:paraId="6CA63140" w14:textId="77777777" w:rsidR="00DC41B7" w:rsidRPr="003947C8" w:rsidRDefault="00DC41B7" w:rsidP="00DC41B7">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明朝" w:eastAsia="ＭＳ 明朝" w:hAnsi="ＭＳ 明朝" w:hint="eastAsia"/>
          <w:color w:val="000000"/>
          <w:sz w:val="21"/>
          <w:szCs w:val="21"/>
          <w:u w:val="single"/>
        </w:rPr>
        <w:t>Plt</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明朝" w:eastAsia="ＭＳ 明朝" w:hAnsi="ＭＳ 明朝" w:hint="eastAsia"/>
          <w:color w:val="000000"/>
          <w:sz w:val="21"/>
          <w:szCs w:val="21"/>
          <w:u w:val="single"/>
        </w:rPr>
        <w:t>Hb</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14:paraId="3EBC6068" w14:textId="77777777" w:rsidR="00DC41B7" w:rsidRPr="003947C8" w:rsidRDefault="00DC41B7" w:rsidP="00DC41B7">
      <w:pPr>
        <w:pStyle w:val="a3"/>
        <w:rPr>
          <w:rFonts w:ascii="ＭＳ Ｐゴシック" w:eastAsia="ＭＳ Ｐゴシック" w:hAnsi="ＭＳ Ｐゴシック" w:hint="eastAsia"/>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ペースメーカーあり　□</w:t>
      </w:r>
    </w:p>
    <w:p w14:paraId="5BCB4EDF" w14:textId="77777777" w:rsidR="00DC41B7" w:rsidRPr="003947C8" w:rsidRDefault="00DC41B7" w:rsidP="00DC41B7">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現在までのがん治療□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14:paraId="219D99BB" w14:textId="77777777" w:rsidR="00DC41B7" w:rsidRPr="003947C8" w:rsidRDefault="00DC41B7" w:rsidP="00DC41B7">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14:paraId="361F50CF" w14:textId="77777777" w:rsidR="00DC41B7" w:rsidRDefault="00DC41B7" w:rsidP="00DC41B7">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14:paraId="6A6BDFAD" w14:textId="77777777" w:rsidR="00DC41B7" w:rsidRPr="004054AE" w:rsidRDefault="00DC41B7" w:rsidP="00DC41B7">
      <w:pPr>
        <w:spacing w:afterLines="50" w:after="120"/>
        <w:rPr>
          <w:rFonts w:ascii="ＭＳ Ｐゴシック" w:eastAsia="ＭＳ Ｐゴシック" w:hAnsi="ＭＳ Ｐゴシック" w:hint="eastAsia"/>
          <w:sz w:val="21"/>
          <w:szCs w:val="21"/>
        </w:rPr>
      </w:pPr>
      <w:r>
        <w:rPr>
          <w:noProof/>
          <w:color w:val="000000"/>
          <w:sz w:val="21"/>
          <w:szCs w:val="21"/>
        </w:rPr>
        <w:pict w14:anchorId="07099F82">
          <v:shapetype id="_x0000_t202" coordsize="21600,21600" o:spt="202" path="m,l,21600r21600,l21600,xe">
            <v:stroke joinstyle="miter"/>
            <v:path gradientshapeok="t" o:connecttype="rect"/>
          </v:shapetype>
          <v:shape id="_x0000_s2049" type="#_x0000_t202" style="position:absolute;margin-left:3.15pt;margin-top:17.1pt;width:451.2pt;height:136.2pt;z-index:1;mso-wrap-edited:f">
            <v:textbox inset="5.85pt,.7pt,5.85pt,.7pt">
              <w:txbxContent>
                <w:p w14:paraId="06F90719" w14:textId="77777777" w:rsidR="00DC41B7" w:rsidRDefault="00DC41B7" w:rsidP="00DC41B7">
                  <w:pPr>
                    <w:rPr>
                      <w:rFonts w:ascii="ＭＳ Ｐゴシック" w:eastAsia="ＭＳ Ｐゴシック" w:hAnsi="ＭＳ Ｐゴシック" w:hint="eastAsia"/>
                      <w:sz w:val="21"/>
                      <w:szCs w:val="21"/>
                    </w:rPr>
                  </w:pPr>
                  <w:r w:rsidRPr="00816902">
                    <w:rPr>
                      <w:rFonts w:ascii="ＭＳ Ｐゴシック" w:eastAsia="ＭＳ Ｐゴシック" w:hAnsi="ＭＳ Ｐゴシック" w:hint="eastAsia"/>
                      <w:sz w:val="21"/>
                      <w:szCs w:val="21"/>
                    </w:rPr>
                    <w:t>現在までの経過：</w:t>
                  </w:r>
                </w:p>
                <w:p w14:paraId="1A91EE33" w14:textId="77777777" w:rsidR="00DC41B7" w:rsidRDefault="00DC41B7" w:rsidP="00DC41B7">
                  <w:pPr>
                    <w:rPr>
                      <w:rFonts w:ascii="ＭＳ Ｐゴシック" w:eastAsia="ＭＳ Ｐゴシック" w:hAnsi="ＭＳ Ｐゴシック" w:hint="eastAsia"/>
                      <w:sz w:val="21"/>
                      <w:szCs w:val="21"/>
                    </w:rPr>
                  </w:pPr>
                </w:p>
                <w:p w14:paraId="6B6BE321" w14:textId="77777777" w:rsidR="00DC41B7" w:rsidRDefault="00DC41B7" w:rsidP="00DC41B7">
                  <w:pPr>
                    <w:rPr>
                      <w:rFonts w:ascii="ＭＳ Ｐゴシック" w:eastAsia="ＭＳ Ｐゴシック" w:hAnsi="ＭＳ Ｐゴシック" w:hint="eastAsia"/>
                      <w:sz w:val="21"/>
                      <w:szCs w:val="21"/>
                    </w:rPr>
                  </w:pPr>
                </w:p>
                <w:p w14:paraId="24F56991" w14:textId="77777777" w:rsidR="00DC41B7" w:rsidRDefault="00DC41B7" w:rsidP="00DC41B7">
                  <w:pPr>
                    <w:rPr>
                      <w:rFonts w:ascii="ＭＳ Ｐゴシック" w:eastAsia="ＭＳ Ｐゴシック" w:hAnsi="ＭＳ Ｐゴシック" w:hint="eastAsia"/>
                      <w:sz w:val="21"/>
                      <w:szCs w:val="21"/>
                    </w:rPr>
                  </w:pPr>
                </w:p>
                <w:p w14:paraId="75DFADD3" w14:textId="77777777" w:rsidR="00DC41B7" w:rsidRDefault="00DC41B7" w:rsidP="00DC41B7">
                  <w:pPr>
                    <w:rPr>
                      <w:rFonts w:ascii="ＭＳ Ｐゴシック" w:eastAsia="ＭＳ Ｐゴシック" w:hAnsi="ＭＳ Ｐゴシック" w:hint="eastAsia"/>
                      <w:sz w:val="21"/>
                      <w:szCs w:val="21"/>
                    </w:rPr>
                  </w:pPr>
                </w:p>
                <w:p w14:paraId="211C62CD" w14:textId="77777777" w:rsidR="00DC41B7" w:rsidRDefault="00DC41B7" w:rsidP="00DC41B7">
                  <w:pPr>
                    <w:rPr>
                      <w:rFonts w:ascii="ＭＳ Ｐゴシック" w:eastAsia="ＭＳ Ｐゴシック" w:hAnsi="ＭＳ Ｐゴシック" w:hint="eastAsia"/>
                      <w:sz w:val="21"/>
                      <w:szCs w:val="21"/>
                    </w:rPr>
                  </w:pPr>
                </w:p>
                <w:p w14:paraId="590722B8" w14:textId="77777777" w:rsidR="00DC41B7" w:rsidRDefault="00DC41B7" w:rsidP="00DC41B7">
                  <w:pPr>
                    <w:rPr>
                      <w:rFonts w:ascii="ＭＳ Ｐゴシック" w:eastAsia="ＭＳ Ｐゴシック" w:hAnsi="ＭＳ Ｐゴシック" w:hint="eastAsia"/>
                      <w:sz w:val="21"/>
                      <w:szCs w:val="21"/>
                    </w:rPr>
                  </w:pPr>
                </w:p>
                <w:p w14:paraId="01CBDB4B" w14:textId="77777777" w:rsidR="00DC41B7" w:rsidRDefault="00DC41B7" w:rsidP="00DC41B7">
                  <w:pPr>
                    <w:rPr>
                      <w:rFonts w:ascii="ＭＳ Ｐゴシック" w:eastAsia="ＭＳ Ｐゴシック" w:hAnsi="ＭＳ Ｐゴシック" w:hint="eastAsia"/>
                      <w:sz w:val="21"/>
                      <w:szCs w:val="21"/>
                    </w:rPr>
                  </w:pPr>
                </w:p>
                <w:p w14:paraId="04A875AF" w14:textId="77777777" w:rsidR="00DC41B7" w:rsidRDefault="00DC41B7" w:rsidP="00DC41B7">
                  <w:pPr>
                    <w:rPr>
                      <w:rFonts w:ascii="ＭＳ Ｐゴシック" w:eastAsia="ＭＳ Ｐゴシック" w:hAnsi="ＭＳ Ｐゴシック" w:hint="eastAsia"/>
                      <w:sz w:val="21"/>
                      <w:szCs w:val="21"/>
                    </w:rPr>
                  </w:pPr>
                </w:p>
                <w:p w14:paraId="4DB77F36" w14:textId="77777777" w:rsidR="00DC41B7" w:rsidRPr="00212E10" w:rsidRDefault="00DC41B7" w:rsidP="00DC41B7">
                  <w:pPr>
                    <w:rPr>
                      <w:rFonts w:ascii="ＭＳ Ｐゴシック" w:eastAsia="ＭＳ Ｐゴシック" w:hAnsi="ＭＳ Ｐゴシック" w:hint="eastAsia"/>
                      <w:color w:val="000000"/>
                      <w:sz w:val="21"/>
                      <w:szCs w:val="21"/>
                    </w:rPr>
                  </w:pPr>
                </w:p>
              </w:txbxContent>
            </v:textbox>
          </v:shape>
        </w:pict>
      </w:r>
      <w:r w:rsidRPr="004E39FF">
        <w:rPr>
          <w:rFonts w:ascii="ＭＳ Ｐゴシック" w:eastAsia="ＭＳ Ｐゴシック" w:hAnsi="ＭＳ Ｐゴシック" w:hint="eastAsia"/>
          <w:color w:val="000000"/>
          <w:sz w:val="21"/>
          <w:szCs w:val="21"/>
        </w:rPr>
        <w:t>当センター医師への事前相談　　□あり（医師名：　　　　　　　　　　　　　　　）□なし</w:t>
      </w:r>
    </w:p>
    <w:p w14:paraId="4770DED1" w14:textId="77777777" w:rsidR="00DC41B7" w:rsidRPr="003947C8" w:rsidRDefault="00DC41B7" w:rsidP="00DC41B7">
      <w:pPr>
        <w:spacing w:line="360" w:lineRule="auto"/>
        <w:jc w:val="center"/>
        <w:rPr>
          <w:rFonts w:eastAsia="ＭＳ Ｐゴシック" w:cs="ＭＳ Ｐゴシック" w:hint="eastAsia"/>
          <w:color w:val="000000"/>
          <w:sz w:val="40"/>
          <w:szCs w:val="40"/>
        </w:rPr>
      </w:pPr>
    </w:p>
    <w:p w14:paraId="5020D224" w14:textId="77777777" w:rsidR="00DC41B7" w:rsidRPr="003947C8" w:rsidRDefault="00DC41B7" w:rsidP="00DC41B7">
      <w:pPr>
        <w:spacing w:line="360" w:lineRule="auto"/>
        <w:jc w:val="center"/>
        <w:rPr>
          <w:rFonts w:eastAsia="ＭＳ Ｐゴシック" w:cs="ＭＳ Ｐゴシック" w:hint="eastAsia"/>
          <w:color w:val="000000"/>
          <w:sz w:val="40"/>
          <w:szCs w:val="40"/>
        </w:rPr>
      </w:pPr>
    </w:p>
    <w:p w14:paraId="162A7D3B" w14:textId="77777777" w:rsidR="00DC41B7" w:rsidRPr="00B01ED6" w:rsidRDefault="00DC41B7" w:rsidP="00DC41B7">
      <w:pPr>
        <w:spacing w:line="300" w:lineRule="auto"/>
        <w:rPr>
          <w:rFonts w:eastAsia="ＭＳ Ｐゴシック" w:hint="eastAsia"/>
          <w:color w:val="000000"/>
          <w:sz w:val="40"/>
          <w:szCs w:val="40"/>
        </w:rPr>
      </w:pPr>
    </w:p>
    <w:p w14:paraId="77130537" w14:textId="77777777" w:rsidR="00DC41B7" w:rsidRPr="00836E4A" w:rsidRDefault="00DC41B7" w:rsidP="00DC41B7">
      <w:pPr>
        <w:spacing w:line="360" w:lineRule="auto"/>
        <w:jc w:val="center"/>
        <w:rPr>
          <w:rFonts w:eastAsia="ＭＳ Ｐゴシック"/>
          <w:color w:val="000000"/>
          <w:sz w:val="40"/>
          <w:szCs w:val="40"/>
        </w:rPr>
      </w:pPr>
      <w:r>
        <w:rPr>
          <w:rFonts w:ascii="ＭＳ Ｐゴシック" w:eastAsia="ＭＳ Ｐゴシック"/>
          <w:b/>
          <w:bCs/>
        </w:rPr>
        <w:br w:type="page"/>
      </w:r>
      <w:r w:rsidRPr="00836E4A">
        <w:rPr>
          <w:rFonts w:eastAsia="ＭＳ Ｐゴシック" w:hint="eastAsia"/>
          <w:color w:val="000000"/>
          <w:sz w:val="40"/>
          <w:szCs w:val="40"/>
        </w:rPr>
        <w:lastRenderedPageBreak/>
        <w:t>チェック項目と検査項目</w:t>
      </w:r>
    </w:p>
    <w:p w14:paraId="2FBC0572" w14:textId="77777777" w:rsidR="00DC41B7" w:rsidRPr="00836E4A" w:rsidRDefault="00DC41B7" w:rsidP="00DC41B7">
      <w:pPr>
        <w:pStyle w:val="a3"/>
        <w:rPr>
          <w:rFonts w:ascii="ＭＳ Ｐゴシック" w:eastAsia="ＭＳ Ｐゴシック"/>
          <w:b/>
          <w:bCs/>
          <w:color w:val="000000"/>
        </w:rPr>
      </w:pPr>
      <w:r w:rsidRPr="00836E4A">
        <w:rPr>
          <w:rFonts w:ascii="ＭＳ Ｐゴシック" w:eastAsia="ＭＳ Ｐゴシック"/>
          <w:b/>
          <w:bCs/>
          <w:color w:val="000000"/>
        </w:rPr>
        <w:t>1</w:t>
      </w:r>
      <w:r w:rsidRPr="00836E4A">
        <w:rPr>
          <w:rFonts w:ascii="ＭＳ Ｐゴシック" w:eastAsia="ＭＳ Ｐゴシック" w:hint="eastAsia"/>
          <w:b/>
          <w:bCs/>
          <w:color w:val="000000"/>
        </w:rPr>
        <w:t>．病状サマリー</w:t>
      </w:r>
    </w:p>
    <w:p w14:paraId="5B29A0A2" w14:textId="77777777" w:rsidR="00DC41B7" w:rsidRPr="00836E4A" w:rsidRDefault="00DC41B7" w:rsidP="00DC41B7">
      <w:pPr>
        <w:pStyle w:val="a3"/>
        <w:ind w:leftChars="113" w:left="840" w:hangingChars="203" w:hanging="569"/>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腫瘍の部位：＿＿＿＿＿＿＿＿　　最大径　：＿＿＿＿＿</w:t>
      </w:r>
      <w:r w:rsidRPr="00836E4A">
        <w:rPr>
          <w:rFonts w:ascii="ＭＳ Ｐゴシック" w:eastAsia="ＭＳ Ｐゴシック"/>
          <w:b/>
          <w:bCs/>
          <w:color w:val="000000"/>
          <w:sz w:val="28"/>
          <w:szCs w:val="28"/>
        </w:rPr>
        <w:t>cm</w:t>
      </w:r>
    </w:p>
    <w:p w14:paraId="670445DC" w14:textId="77777777" w:rsidR="00DC41B7" w:rsidRPr="00836E4A" w:rsidRDefault="00DC41B7" w:rsidP="00DC41B7">
      <w:pPr>
        <w:pStyle w:val="a3"/>
        <w:ind w:leftChars="113" w:left="840" w:hangingChars="203" w:hanging="569"/>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病理診断</w:t>
      </w:r>
      <w:r w:rsidRPr="00836E4A">
        <w:rPr>
          <w:rFonts w:ascii="ＭＳ Ｐゴシック" w:eastAsia="ＭＳ Ｐゴシック"/>
          <w:b/>
          <w:bCs/>
          <w:color w:val="000000"/>
          <w:sz w:val="28"/>
          <w:szCs w:val="28"/>
        </w:rPr>
        <w:tab/>
      </w:r>
      <w:r w:rsidRPr="00836E4A">
        <w:rPr>
          <w:rFonts w:ascii="ＭＳ Ｐゴシック" w:eastAsia="ＭＳ Ｐゴシック" w:hint="eastAsia"/>
          <w:b/>
          <w:bCs/>
          <w:color w:val="000000"/>
          <w:sz w:val="28"/>
          <w:szCs w:val="28"/>
        </w:rPr>
        <w:t xml:space="preserve">　：</w:t>
      </w:r>
      <w:r w:rsidRPr="00836E4A">
        <w:rPr>
          <w:rFonts w:ascii="ＭＳ Ｐゴシック" w:eastAsia="ＭＳ Ｐゴシック" w:hint="eastAsia"/>
          <w:b/>
          <w:bCs/>
          <w:color w:val="000000"/>
          <w:sz w:val="28"/>
          <w:szCs w:val="28"/>
          <w:u w:val="single"/>
        </w:rPr>
        <w:t xml:space="preserve">　　　　　　　　　　　　　　　　　　</w:t>
      </w:r>
      <w:r w:rsidRPr="00836E4A">
        <w:rPr>
          <w:rFonts w:ascii="ＭＳ Ｐゴシック" w:eastAsia="ＭＳ Ｐゴシック" w:hint="eastAsia"/>
          <w:b/>
          <w:bCs/>
          <w:color w:val="000000"/>
          <w:sz w:val="28"/>
          <w:szCs w:val="28"/>
        </w:rPr>
        <w:t xml:space="preserve">　　前治療の有無　：　あり　・　なし</w:t>
      </w:r>
    </w:p>
    <w:p w14:paraId="29F8EF0D" w14:textId="77777777" w:rsidR="00DC41B7" w:rsidRPr="00836E4A" w:rsidRDefault="00DC41B7" w:rsidP="00DC41B7">
      <w:pPr>
        <w:pStyle w:val="a3"/>
        <w:ind w:firstLineChars="100" w:firstLine="280"/>
        <w:rPr>
          <w:rFonts w:ascii="ＭＳ Ｐゴシック" w:eastAsia="ＭＳ Ｐゴシック" w:hint="eastAsia"/>
          <w:b/>
          <w:bCs/>
          <w:color w:val="000000"/>
          <w:sz w:val="28"/>
          <w:szCs w:val="28"/>
        </w:rPr>
      </w:pPr>
      <w:r w:rsidRPr="00836E4A">
        <w:rPr>
          <w:rFonts w:ascii="ＭＳ Ｐゴシック" w:eastAsia="ＭＳ Ｐゴシック" w:hint="eastAsia"/>
          <w:b/>
          <w:bCs/>
          <w:color w:val="000000"/>
          <w:sz w:val="28"/>
          <w:szCs w:val="28"/>
        </w:rPr>
        <w:t>前治療ありの場合　治療法　：　化学療法 ・ 手術　（内容</w:t>
      </w:r>
      <w:r w:rsidRPr="00836E4A">
        <w:rPr>
          <w:rFonts w:ascii="ＭＳ Ｐゴシック" w:eastAsia="ＭＳ Ｐゴシック" w:hint="eastAsia"/>
          <w:b/>
          <w:bCs/>
          <w:color w:val="000000"/>
          <w:sz w:val="28"/>
          <w:szCs w:val="28"/>
          <w:u w:val="single"/>
        </w:rPr>
        <w:t xml:space="preserve">　　　　　　　　　　　　　</w:t>
      </w:r>
      <w:r w:rsidRPr="00836E4A">
        <w:rPr>
          <w:rFonts w:ascii="ＭＳ Ｐゴシック" w:eastAsia="ＭＳ Ｐゴシック" w:hint="eastAsia"/>
          <w:b/>
          <w:bCs/>
          <w:color w:val="000000"/>
          <w:sz w:val="28"/>
          <w:szCs w:val="28"/>
        </w:rPr>
        <w:t>）</w:t>
      </w:r>
    </w:p>
    <w:p w14:paraId="4DF78F4D" w14:textId="77777777" w:rsidR="00DC41B7" w:rsidRPr="00836E4A" w:rsidRDefault="00DC41B7" w:rsidP="00DC41B7">
      <w:pPr>
        <w:pStyle w:val="a3"/>
        <w:ind w:firstLineChars="100" w:firstLine="280"/>
        <w:rPr>
          <w:rFonts w:ascii="ＭＳ Ｐゴシック" w:eastAsia="ＭＳ Ｐゴシック" w:hint="eastAsia"/>
          <w:b/>
          <w:bCs/>
          <w:color w:val="000000"/>
          <w:sz w:val="28"/>
          <w:szCs w:val="28"/>
        </w:rPr>
      </w:pPr>
      <w:r w:rsidRPr="00836E4A">
        <w:rPr>
          <w:rFonts w:ascii="ＭＳ Ｐゴシック" w:eastAsia="ＭＳ Ｐゴシック" w:hint="eastAsia"/>
          <w:b/>
          <w:bCs/>
          <w:color w:val="000000"/>
          <w:sz w:val="28"/>
          <w:szCs w:val="28"/>
        </w:rPr>
        <w:t xml:space="preserve">化学療法の場合　使用薬剤 ： </w:t>
      </w:r>
      <w:r w:rsidRPr="00836E4A">
        <w:rPr>
          <w:rFonts w:ascii="ＭＳ Ｐゴシック" w:eastAsia="ＭＳ Ｐゴシック" w:hint="eastAsia"/>
          <w:b/>
          <w:bCs/>
          <w:color w:val="000000"/>
          <w:sz w:val="28"/>
          <w:szCs w:val="28"/>
          <w:u w:val="single"/>
        </w:rPr>
        <w:t xml:space="preserve">                             </w:t>
      </w:r>
      <w:r w:rsidRPr="00836E4A">
        <w:rPr>
          <w:rFonts w:ascii="ＭＳ Ｐゴシック" w:eastAsia="ＭＳ Ｐゴシック" w:hint="eastAsia"/>
          <w:b/>
          <w:bCs/>
          <w:color w:val="000000"/>
          <w:sz w:val="28"/>
          <w:szCs w:val="28"/>
        </w:rPr>
        <w:t>X</w:t>
      </w:r>
      <w:r w:rsidRPr="00836E4A">
        <w:rPr>
          <w:rFonts w:ascii="ＭＳ Ｐゴシック" w:eastAsia="ＭＳ Ｐゴシック" w:hint="eastAsia"/>
          <w:b/>
          <w:bCs/>
          <w:color w:val="000000"/>
          <w:sz w:val="28"/>
          <w:szCs w:val="28"/>
          <w:u w:val="single"/>
        </w:rPr>
        <w:t xml:space="preserve">    </w:t>
      </w:r>
      <w:r w:rsidRPr="00836E4A">
        <w:rPr>
          <w:rFonts w:ascii="ＭＳ Ｐゴシック" w:eastAsia="ＭＳ Ｐゴシック" w:hint="eastAsia"/>
          <w:b/>
          <w:bCs/>
          <w:color w:val="000000"/>
          <w:sz w:val="28"/>
          <w:szCs w:val="28"/>
        </w:rPr>
        <w:t>クール</w:t>
      </w:r>
    </w:p>
    <w:p w14:paraId="2D41650D" w14:textId="77777777" w:rsidR="00DC41B7" w:rsidRPr="00836E4A" w:rsidRDefault="00DC41B7" w:rsidP="00DC41B7">
      <w:pPr>
        <w:pStyle w:val="a3"/>
        <w:ind w:firstLineChars="100" w:firstLine="280"/>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前治療施行日：＿＿＿＿年＿＿月　＿＿日　～　（＿＿＿＿年＿＿月　＿＿日）</w:t>
      </w:r>
    </w:p>
    <w:p w14:paraId="40CE62AA" w14:textId="77777777" w:rsidR="00DC41B7" w:rsidRDefault="00DC41B7" w:rsidP="00DC41B7">
      <w:pPr>
        <w:pStyle w:val="a3"/>
        <w:spacing w:after="0"/>
        <w:ind w:left="840" w:hanging="851"/>
        <w:rPr>
          <w:rFonts w:ascii="ＭＳ Ｐゴシック" w:eastAsia="ＭＳ Ｐゴシック" w:hint="eastAsia"/>
          <w:b/>
          <w:bCs/>
          <w:color w:val="000000"/>
        </w:rPr>
      </w:pPr>
    </w:p>
    <w:p w14:paraId="48ABDD6A" w14:textId="77777777" w:rsidR="00DC41B7" w:rsidRPr="00836E4A" w:rsidRDefault="00DC41B7" w:rsidP="00DC41B7">
      <w:pPr>
        <w:pStyle w:val="a3"/>
        <w:spacing w:afterLines="50"/>
        <w:ind w:left="840" w:hanging="851"/>
        <w:rPr>
          <w:rFonts w:ascii="ＭＳ Ｐゴシック" w:eastAsia="ＭＳ Ｐゴシック"/>
          <w:b/>
          <w:bCs/>
          <w:color w:val="000000"/>
        </w:rPr>
      </w:pPr>
      <w:r w:rsidRPr="00836E4A">
        <w:rPr>
          <w:rFonts w:ascii="ＭＳ Ｐゴシック" w:eastAsia="ＭＳ Ｐゴシック" w:hint="eastAsia"/>
          <w:b/>
          <w:bCs/>
          <w:color w:val="000000"/>
        </w:rPr>
        <w:t>２．適格条件　（はい，いいえ　のいずれかの該当する項目に○をつけて下さい）</w:t>
      </w:r>
    </w:p>
    <w:p w14:paraId="0459F431" w14:textId="77777777" w:rsidR="00DC41B7" w:rsidRPr="00836E4A" w:rsidRDefault="00DC41B7" w:rsidP="00DC41B7">
      <w:pPr>
        <w:pStyle w:val="a3"/>
        <w:spacing w:after="0"/>
        <w:ind w:firstLineChars="100" w:firstLine="240"/>
        <w:rPr>
          <w:color w:val="000000"/>
        </w:rPr>
      </w:pPr>
      <w:r w:rsidRPr="00836E4A">
        <w:rPr>
          <w:rFonts w:ascii="ＭＳ Ｐゴシック" w:eastAsia="ＭＳ Ｐゴシック" w:hint="eastAsia"/>
          <w:color w:val="000000"/>
        </w:rPr>
        <w:t>１）病理学的に悪性と診断された最大径13cm以下の原発性腫瘍．</w:t>
      </w:r>
      <w:r w:rsidR="003179AE">
        <w:rPr>
          <w:rFonts w:ascii="ＭＳ Ｐゴシック" w:eastAsia="ＭＳ Ｐゴシック" w:hint="eastAsia"/>
          <w:color w:val="000000"/>
        </w:rPr>
        <w:t xml:space="preserve">　　</w:t>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14:paraId="09F9B6A0" w14:textId="77777777" w:rsidR="00DC41B7" w:rsidRPr="00836E4A" w:rsidRDefault="00DC41B7"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２）腫瘍と消化管との距離は少なくとも</w:t>
      </w:r>
      <w:r w:rsidRPr="00836E4A">
        <w:rPr>
          <w:rFonts w:ascii="ＭＳ Ｐゴシック" w:eastAsia="ＭＳ Ｐゴシック"/>
          <w:color w:val="000000"/>
        </w:rPr>
        <w:t>2cm</w:t>
      </w:r>
      <w:r w:rsidRPr="00836E4A">
        <w:rPr>
          <w:rFonts w:ascii="ＭＳ Ｐゴシック" w:eastAsia="ＭＳ Ｐゴシック" w:hint="eastAsia"/>
          <w:color w:val="000000"/>
        </w:rPr>
        <w:t>以上離れている．</w:t>
      </w:r>
      <w:r w:rsidRPr="00836E4A">
        <w:rPr>
          <w:rFonts w:ascii="ＭＳ Ｐゴシック" w:eastAsia="ＭＳ Ｐゴシック" w:hint="eastAsia"/>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14:paraId="4BDFBBCA" w14:textId="77777777" w:rsidR="00DC41B7" w:rsidRPr="00836E4A" w:rsidRDefault="00DC41B7" w:rsidP="00DC41B7">
      <w:pPr>
        <w:pStyle w:val="a3"/>
        <w:spacing w:after="0"/>
        <w:ind w:firstLineChars="100" w:firstLine="240"/>
        <w:rPr>
          <w:rFonts w:ascii="ＭＳ Ｐゴシック" w:eastAsia="ＭＳ Ｐゴシック" w:hint="eastAsia"/>
          <w:color w:val="000000"/>
        </w:rPr>
      </w:pPr>
      <w:r w:rsidRPr="00836E4A">
        <w:rPr>
          <w:rFonts w:ascii="ＭＳ Ｐゴシック" w:eastAsia="ＭＳ Ｐゴシック" w:hint="eastAsia"/>
          <w:color w:val="000000"/>
        </w:rPr>
        <w:t>３）粒子線治療開始時に測定可能な病変がある</w:t>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b/>
          <w:bCs/>
          <w:i/>
          <w:iCs/>
          <w:color w:val="000000"/>
        </w:rPr>
        <w:t>はい　　いいえ</w:t>
      </w:r>
    </w:p>
    <w:p w14:paraId="61341FE7" w14:textId="77777777" w:rsidR="00DC41B7" w:rsidRPr="00836E4A" w:rsidRDefault="00DC41B7"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４）</w:t>
      </w:r>
      <w:r w:rsidRPr="00836E4A">
        <w:rPr>
          <w:rFonts w:ascii="ＭＳ Ｐゴシック" w:eastAsia="ＭＳ Ｐゴシック"/>
          <w:color w:val="000000"/>
        </w:rPr>
        <w:t>Performance Status</w:t>
      </w:r>
      <w:r w:rsidRPr="00836E4A">
        <w:rPr>
          <w:rFonts w:ascii="ＭＳ Ｐゴシック" w:eastAsia="ＭＳ Ｐゴシック" w:hint="eastAsia"/>
          <w:color w:val="000000"/>
        </w:rPr>
        <w:t>（</w:t>
      </w:r>
      <w:r w:rsidRPr="00836E4A">
        <w:rPr>
          <w:rFonts w:ascii="ＭＳ Ｐゴシック" w:eastAsia="ＭＳ Ｐゴシック"/>
          <w:color w:val="000000"/>
        </w:rPr>
        <w:t>PS</w:t>
      </w:r>
      <w:r w:rsidRPr="00836E4A">
        <w:rPr>
          <w:rFonts w:ascii="ＭＳ Ｐゴシック" w:eastAsia="ＭＳ Ｐゴシック" w:hint="eastAsia"/>
          <w:color w:val="000000"/>
        </w:rPr>
        <w:t>）が</w:t>
      </w:r>
      <w:r w:rsidRPr="00836E4A">
        <w:rPr>
          <w:rFonts w:ascii="ＭＳ Ｐゴシック" w:eastAsia="ＭＳ Ｐゴシック"/>
          <w:color w:val="000000"/>
        </w:rPr>
        <w:t>0, 1, 2</w:t>
      </w:r>
      <w:r w:rsidRPr="00836E4A">
        <w:rPr>
          <w:rFonts w:ascii="ＭＳ Ｐゴシック" w:eastAsia="ＭＳ Ｐゴシック" w:hint="eastAsia"/>
          <w:color w:val="000000"/>
        </w:rPr>
        <w:t>である．</w:t>
      </w:r>
      <w:r w:rsidRPr="00836E4A">
        <w:rPr>
          <w:rFonts w:ascii="ＭＳ Ｐゴシック" w:eastAsia="ＭＳ Ｐゴシック"/>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14:paraId="27B8D3DC" w14:textId="77777777" w:rsidR="00DC41B7" w:rsidRPr="00836E4A" w:rsidRDefault="00DC41B7" w:rsidP="00DC41B7">
      <w:pPr>
        <w:pStyle w:val="a3"/>
        <w:spacing w:after="0"/>
        <w:ind w:firstLineChars="100" w:firstLine="240"/>
        <w:rPr>
          <w:rFonts w:ascii="ＭＳ Ｐゴシック" w:eastAsia="ＭＳ Ｐゴシック" w:hint="eastAsia"/>
          <w:color w:val="000000"/>
        </w:rPr>
      </w:pPr>
      <w:r w:rsidRPr="00836E4A">
        <w:rPr>
          <w:rFonts w:ascii="ＭＳ Ｐゴシック" w:eastAsia="ＭＳ Ｐゴシック" w:hint="eastAsia"/>
          <w:color w:val="000000"/>
        </w:rPr>
        <w:t>５）照射時の姿勢保持</w:t>
      </w:r>
      <w:r w:rsidRPr="00836E4A">
        <w:rPr>
          <w:rFonts w:ascii="ＭＳ Ｐゴシック" w:eastAsia="ＭＳ Ｐゴシック"/>
          <w:color w:val="000000"/>
        </w:rPr>
        <w:t xml:space="preserve"> (</w:t>
      </w:r>
      <w:r w:rsidRPr="00836E4A">
        <w:rPr>
          <w:rFonts w:ascii="ＭＳ Ｐゴシック" w:eastAsia="ＭＳ Ｐゴシック" w:hint="eastAsia"/>
          <w:color w:val="000000"/>
        </w:rPr>
        <w:t>約</w:t>
      </w:r>
      <w:r w:rsidRPr="00836E4A">
        <w:rPr>
          <w:rFonts w:ascii="ＭＳ Ｐゴシック" w:eastAsia="ＭＳ Ｐゴシック"/>
          <w:color w:val="000000"/>
        </w:rPr>
        <w:t>30</w:t>
      </w:r>
      <w:r w:rsidRPr="00836E4A">
        <w:rPr>
          <w:rFonts w:ascii="ＭＳ Ｐゴシック" w:eastAsia="ＭＳ Ｐゴシック" w:hint="eastAsia"/>
          <w:color w:val="000000"/>
        </w:rPr>
        <w:t>分間の臥位</w:t>
      </w:r>
      <w:r w:rsidRPr="00836E4A">
        <w:rPr>
          <w:rFonts w:ascii="ＭＳ Ｐゴシック" w:eastAsia="ＭＳ Ｐゴシック"/>
          <w:color w:val="000000"/>
        </w:rPr>
        <w:t xml:space="preserve">) </w:t>
      </w:r>
      <w:r w:rsidRPr="00836E4A">
        <w:rPr>
          <w:rFonts w:ascii="ＭＳ Ｐゴシック" w:eastAsia="ＭＳ Ｐゴシック" w:hint="eastAsia"/>
          <w:color w:val="000000"/>
        </w:rPr>
        <w:t>が可能である．</w:t>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14:paraId="78A46AD2" w14:textId="77777777" w:rsidR="00DC41B7" w:rsidRPr="00836E4A" w:rsidRDefault="00DC41B7" w:rsidP="00DC41B7">
      <w:pPr>
        <w:pStyle w:val="a3"/>
        <w:spacing w:after="0"/>
        <w:ind w:firstLineChars="100" w:firstLine="240"/>
        <w:rPr>
          <w:rFonts w:ascii="ＭＳ Ｐゴシック" w:eastAsia="ＭＳ Ｐゴシック" w:hint="eastAsia"/>
          <w:color w:val="000000"/>
        </w:rPr>
      </w:pPr>
      <w:r w:rsidRPr="00836E4A">
        <w:rPr>
          <w:rFonts w:ascii="ＭＳ Ｐゴシック" w:eastAsia="ＭＳ Ｐゴシック" w:hint="eastAsia"/>
          <w:color w:val="000000"/>
        </w:rPr>
        <w:t>６）主要臓器機能が保たれている．</w:t>
      </w:r>
      <w:r w:rsidRPr="00836E4A">
        <w:rPr>
          <w:rFonts w:ascii="ＭＳ Ｐゴシック" w:eastAsia="ＭＳ Ｐゴシック" w:hint="eastAsia"/>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14:paraId="56A2FA91" w14:textId="77777777" w:rsidR="00DC41B7" w:rsidRPr="00836E4A" w:rsidRDefault="00DC41B7" w:rsidP="00DC41B7">
      <w:pPr>
        <w:pStyle w:val="a3"/>
        <w:spacing w:after="0"/>
        <w:ind w:firstLineChars="100" w:firstLine="240"/>
        <w:rPr>
          <w:rFonts w:ascii="ＭＳ Ｐゴシック" w:eastAsia="ＭＳ Ｐゴシック" w:hint="eastAsia"/>
          <w:color w:val="000000"/>
        </w:rPr>
      </w:pPr>
      <w:r w:rsidRPr="00836E4A">
        <w:rPr>
          <w:rFonts w:ascii="ＭＳ Ｐゴシック" w:eastAsia="ＭＳ Ｐゴシック" w:hint="eastAsia"/>
          <w:color w:val="000000"/>
        </w:rPr>
        <w:t>７）粒子線治療部位への放射線治療の既往がない．</w:t>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14:paraId="45736551" w14:textId="77777777" w:rsidR="00DC41B7" w:rsidRPr="00836E4A" w:rsidRDefault="00DC41B7" w:rsidP="00DC41B7">
      <w:pPr>
        <w:pStyle w:val="a3"/>
        <w:spacing w:after="0"/>
        <w:ind w:firstLineChars="100" w:firstLine="240"/>
        <w:rPr>
          <w:rFonts w:ascii="ＭＳ Ｐゴシック" w:eastAsia="ＭＳ Ｐゴシック" w:hint="eastAsia"/>
          <w:color w:val="000000"/>
        </w:rPr>
      </w:pPr>
      <w:r w:rsidRPr="00836E4A">
        <w:rPr>
          <w:rFonts w:ascii="ＭＳ Ｐゴシック" w:eastAsia="ＭＳ Ｐゴシック" w:hint="eastAsia"/>
          <w:color w:val="000000"/>
        </w:rPr>
        <w:t>８）粒子線治療部位に活動性の感染症がない．</w:t>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b/>
          <w:bCs/>
          <w:i/>
          <w:iCs/>
          <w:color w:val="000000"/>
        </w:rPr>
        <w:t>はい　　いいえ</w:t>
      </w:r>
    </w:p>
    <w:p w14:paraId="7702A9B1" w14:textId="77777777" w:rsidR="00DC41B7" w:rsidRPr="00836E4A" w:rsidRDefault="00DC41B7"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９）活動性の重複がんや重篤な合併症がない．</w:t>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b/>
          <w:bCs/>
          <w:i/>
          <w:iCs/>
          <w:color w:val="000000"/>
        </w:rPr>
        <w:t>はい　　いいえ</w:t>
      </w:r>
    </w:p>
    <w:p w14:paraId="3C34E044" w14:textId="77777777" w:rsidR="00DC41B7" w:rsidRDefault="00DC41B7" w:rsidP="00DC41B7">
      <w:pPr>
        <w:rPr>
          <w:rFonts w:ascii="ＭＳ Ｐゴシック" w:eastAsia="ＭＳ Ｐゴシック" w:hint="eastAsia"/>
          <w:b/>
          <w:bCs/>
          <w:color w:val="000000"/>
        </w:rPr>
      </w:pPr>
    </w:p>
    <w:p w14:paraId="538C5902" w14:textId="77777777" w:rsidR="00DC41B7" w:rsidRPr="00836E4A" w:rsidRDefault="00DC41B7" w:rsidP="00DC41B7">
      <w:pPr>
        <w:rPr>
          <w:rFonts w:ascii="ＭＳ Ｐゴシック" w:eastAsia="ＭＳ Ｐゴシック"/>
          <w:b/>
          <w:bCs/>
          <w:color w:val="000000"/>
        </w:rPr>
      </w:pPr>
      <w:r w:rsidRPr="00836E4A">
        <w:rPr>
          <w:rFonts w:ascii="ＭＳ Ｐゴシック" w:eastAsia="ＭＳ Ｐゴシック" w:hint="eastAsia"/>
          <w:b/>
          <w:bCs/>
          <w:color w:val="000000"/>
        </w:rPr>
        <w:t>３．粒子線治療開始に必要な検査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672"/>
        <w:gridCol w:w="2243"/>
        <w:gridCol w:w="2442"/>
      </w:tblGrid>
      <w:tr w:rsidR="00DC41B7" w:rsidRPr="00836E4A" w14:paraId="64B05AD5" w14:textId="77777777" w:rsidTr="00DC41B7">
        <w:trPr>
          <w:tblHeader/>
        </w:trPr>
        <w:tc>
          <w:tcPr>
            <w:tcW w:w="4672" w:type="dxa"/>
            <w:tcBorders>
              <w:top w:val="single" w:sz="12" w:space="0" w:color="000000"/>
              <w:left w:val="single" w:sz="12" w:space="0" w:color="000000"/>
              <w:bottom w:val="single" w:sz="10" w:space="0" w:color="000000"/>
              <w:right w:val="nil"/>
            </w:tcBorders>
            <w:shd w:val="clear" w:color="auto" w:fill="C0C0C0"/>
            <w:vAlign w:val="center"/>
          </w:tcPr>
          <w:p w14:paraId="4A3F866E" w14:textId="77777777" w:rsidR="00DC41B7" w:rsidRPr="00836E4A" w:rsidRDefault="00DC41B7" w:rsidP="00DC41B7">
            <w:pPr>
              <w:pStyle w:val="a8"/>
              <w:rPr>
                <w:rFonts w:ascii="ＭＳ Ｐゴシック" w:eastAsia="ＭＳ Ｐゴシック"/>
                <w:color w:val="000000"/>
              </w:rPr>
            </w:pPr>
            <w:r w:rsidRPr="00836E4A">
              <w:rPr>
                <w:rFonts w:ascii="ＭＳ Ｐゴシック" w:eastAsia="ＭＳ Ｐゴシック" w:hint="eastAsia"/>
                <w:color w:val="000000"/>
              </w:rPr>
              <w:t>検査チェックリスト</w:t>
            </w:r>
          </w:p>
        </w:tc>
        <w:tc>
          <w:tcPr>
            <w:tcW w:w="2243" w:type="dxa"/>
            <w:tcBorders>
              <w:top w:val="single" w:sz="12" w:space="0" w:color="000000"/>
              <w:left w:val="single" w:sz="2" w:space="0" w:color="000000"/>
              <w:bottom w:val="single" w:sz="10" w:space="0" w:color="000000"/>
              <w:right w:val="nil"/>
            </w:tcBorders>
            <w:shd w:val="clear" w:color="auto" w:fill="C0C0C0"/>
            <w:vAlign w:val="center"/>
          </w:tcPr>
          <w:p w14:paraId="02150899" w14:textId="77777777" w:rsidR="00DC41B7" w:rsidRPr="00836E4A" w:rsidRDefault="00DC41B7" w:rsidP="00DC41B7">
            <w:pPr>
              <w:pStyle w:val="a8"/>
              <w:rPr>
                <w:rFonts w:ascii="ＭＳ Ｐゴシック" w:eastAsia="ＭＳ Ｐゴシック"/>
                <w:color w:val="000000"/>
              </w:rPr>
            </w:pPr>
            <w:r w:rsidRPr="00836E4A">
              <w:rPr>
                <w:rFonts w:ascii="ＭＳ Ｐゴシック" w:eastAsia="ＭＳ Ｐゴシック" w:hint="eastAsia"/>
                <w:color w:val="000000"/>
              </w:rPr>
              <w:t>実施日（西暦）</w:t>
            </w:r>
          </w:p>
        </w:tc>
        <w:tc>
          <w:tcPr>
            <w:tcW w:w="2442" w:type="dxa"/>
            <w:tcBorders>
              <w:top w:val="single" w:sz="12" w:space="0" w:color="000000"/>
              <w:left w:val="single" w:sz="2" w:space="0" w:color="000000"/>
              <w:bottom w:val="single" w:sz="10" w:space="0" w:color="000000"/>
              <w:right w:val="single" w:sz="12" w:space="0" w:color="000000"/>
            </w:tcBorders>
            <w:shd w:val="clear" w:color="auto" w:fill="C0C0C0"/>
            <w:vAlign w:val="center"/>
          </w:tcPr>
          <w:p w14:paraId="7BF798DD" w14:textId="77777777" w:rsidR="00DC41B7" w:rsidRPr="00836E4A" w:rsidRDefault="00DC41B7" w:rsidP="00DC41B7">
            <w:pPr>
              <w:pStyle w:val="a8"/>
              <w:rPr>
                <w:rFonts w:ascii="ＭＳ Ｐゴシック" w:eastAsia="ＭＳ Ｐゴシック"/>
                <w:color w:val="000000"/>
              </w:rPr>
            </w:pPr>
            <w:r w:rsidRPr="00836E4A">
              <w:rPr>
                <w:rFonts w:ascii="ＭＳ Ｐゴシック" w:eastAsia="ＭＳ Ｐゴシック" w:hint="eastAsia"/>
                <w:color w:val="000000"/>
              </w:rPr>
              <w:t>実施チェック</w:t>
            </w:r>
          </w:p>
        </w:tc>
      </w:tr>
      <w:tr w:rsidR="00DC41B7" w:rsidRPr="00836E4A" w14:paraId="022C2F67" w14:textId="77777777" w:rsidTr="00DC41B7">
        <w:tc>
          <w:tcPr>
            <w:tcW w:w="4672" w:type="dxa"/>
            <w:tcBorders>
              <w:top w:val="nil"/>
              <w:left w:val="single" w:sz="12" w:space="0" w:color="000000"/>
              <w:bottom w:val="single" w:sz="2" w:space="0" w:color="000000"/>
              <w:right w:val="nil"/>
            </w:tcBorders>
            <w:vAlign w:val="center"/>
          </w:tcPr>
          <w:p w14:paraId="5C999A95"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病理診断レポート</w:t>
            </w:r>
          </w:p>
        </w:tc>
        <w:tc>
          <w:tcPr>
            <w:tcW w:w="2243" w:type="dxa"/>
            <w:tcBorders>
              <w:top w:val="nil"/>
              <w:left w:val="single" w:sz="2" w:space="0" w:color="000000"/>
              <w:bottom w:val="single" w:sz="2" w:space="0" w:color="000000"/>
              <w:right w:val="nil"/>
            </w:tcBorders>
            <w:vAlign w:val="center"/>
          </w:tcPr>
          <w:p w14:paraId="0BCC33FA"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14:paraId="33F2BC3D"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14:paraId="4AAD68DF" w14:textId="77777777" w:rsidTr="00DC41B7">
        <w:tc>
          <w:tcPr>
            <w:tcW w:w="4672" w:type="dxa"/>
            <w:tcBorders>
              <w:top w:val="nil"/>
              <w:left w:val="single" w:sz="12" w:space="0" w:color="000000"/>
              <w:bottom w:val="single" w:sz="2" w:space="0" w:color="000000"/>
              <w:right w:val="nil"/>
            </w:tcBorders>
            <w:vAlign w:val="center"/>
          </w:tcPr>
          <w:p w14:paraId="74234194"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14:paraId="0797CFB2"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14:paraId="66078CB2"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14:paraId="3690E31F" w14:textId="77777777" w:rsidTr="00DC41B7">
        <w:tc>
          <w:tcPr>
            <w:tcW w:w="4672" w:type="dxa"/>
            <w:tcBorders>
              <w:top w:val="nil"/>
              <w:left w:val="single" w:sz="12" w:space="0" w:color="000000"/>
              <w:bottom w:val="single" w:sz="2" w:space="0" w:color="000000"/>
              <w:right w:val="nil"/>
            </w:tcBorders>
            <w:vAlign w:val="center"/>
          </w:tcPr>
          <w:p w14:paraId="799D158A"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腫瘍マーカー</w:t>
            </w:r>
          </w:p>
        </w:tc>
        <w:tc>
          <w:tcPr>
            <w:tcW w:w="2243" w:type="dxa"/>
            <w:tcBorders>
              <w:top w:val="nil"/>
              <w:left w:val="single" w:sz="2" w:space="0" w:color="000000"/>
              <w:bottom w:val="single" w:sz="2" w:space="0" w:color="000000"/>
              <w:right w:val="nil"/>
            </w:tcBorders>
            <w:vAlign w:val="center"/>
          </w:tcPr>
          <w:p w14:paraId="1A5049DE"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14:paraId="152E9182"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14:paraId="35B0622F" w14:textId="77777777" w:rsidTr="00DC41B7">
        <w:tc>
          <w:tcPr>
            <w:tcW w:w="4672" w:type="dxa"/>
            <w:tcBorders>
              <w:top w:val="nil"/>
              <w:left w:val="single" w:sz="12" w:space="0" w:color="000000"/>
              <w:bottom w:val="single" w:sz="2" w:space="0" w:color="000000"/>
              <w:right w:val="nil"/>
            </w:tcBorders>
            <w:vAlign w:val="center"/>
          </w:tcPr>
          <w:p w14:paraId="6F65ED42"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胸部CT</w:t>
            </w:r>
          </w:p>
        </w:tc>
        <w:tc>
          <w:tcPr>
            <w:tcW w:w="2243" w:type="dxa"/>
            <w:tcBorders>
              <w:top w:val="nil"/>
              <w:left w:val="single" w:sz="2" w:space="0" w:color="000000"/>
              <w:bottom w:val="single" w:sz="2" w:space="0" w:color="000000"/>
              <w:right w:val="nil"/>
            </w:tcBorders>
            <w:vAlign w:val="center"/>
          </w:tcPr>
          <w:p w14:paraId="344BE461"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14:paraId="5E852A30"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14:paraId="1205AE9E" w14:textId="77777777" w:rsidTr="00DC41B7">
        <w:tc>
          <w:tcPr>
            <w:tcW w:w="4672" w:type="dxa"/>
            <w:tcBorders>
              <w:top w:val="nil"/>
              <w:left w:val="single" w:sz="12" w:space="0" w:color="000000"/>
              <w:bottom w:val="single" w:sz="2" w:space="0" w:color="000000"/>
              <w:right w:val="nil"/>
            </w:tcBorders>
            <w:vAlign w:val="center"/>
          </w:tcPr>
          <w:p w14:paraId="4AB36A62"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病変部MRI</w:t>
            </w:r>
          </w:p>
        </w:tc>
        <w:tc>
          <w:tcPr>
            <w:tcW w:w="2243" w:type="dxa"/>
            <w:tcBorders>
              <w:top w:val="nil"/>
              <w:left w:val="single" w:sz="2" w:space="0" w:color="000000"/>
              <w:bottom w:val="single" w:sz="2" w:space="0" w:color="000000"/>
              <w:right w:val="nil"/>
            </w:tcBorders>
            <w:vAlign w:val="center"/>
          </w:tcPr>
          <w:p w14:paraId="60050C1D"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14:paraId="3CAE9E8F"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14:paraId="770CB7AB" w14:textId="77777777" w:rsidTr="00DC41B7">
        <w:tc>
          <w:tcPr>
            <w:tcW w:w="4672" w:type="dxa"/>
            <w:tcBorders>
              <w:top w:val="single" w:sz="2" w:space="0" w:color="000000"/>
              <w:left w:val="single" w:sz="12" w:space="0" w:color="000000"/>
              <w:bottom w:val="single" w:sz="2" w:space="0" w:color="000000"/>
              <w:right w:val="nil"/>
            </w:tcBorders>
            <w:vAlign w:val="center"/>
          </w:tcPr>
          <w:p w14:paraId="7F088EA1"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病変部CT</w:t>
            </w:r>
          </w:p>
        </w:tc>
        <w:tc>
          <w:tcPr>
            <w:tcW w:w="2243" w:type="dxa"/>
            <w:tcBorders>
              <w:top w:val="single" w:sz="2" w:space="0" w:color="000000"/>
              <w:left w:val="single" w:sz="2" w:space="0" w:color="000000"/>
              <w:bottom w:val="single" w:sz="2" w:space="0" w:color="000000"/>
              <w:right w:val="nil"/>
            </w:tcBorders>
            <w:vAlign w:val="center"/>
          </w:tcPr>
          <w:p w14:paraId="0654AF47"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single" w:sz="2" w:space="0" w:color="000000"/>
              <w:left w:val="single" w:sz="2" w:space="0" w:color="000000"/>
              <w:bottom w:val="single" w:sz="2" w:space="0" w:color="000000"/>
              <w:right w:val="single" w:sz="12" w:space="0" w:color="000000"/>
            </w:tcBorders>
            <w:vAlign w:val="center"/>
          </w:tcPr>
          <w:p w14:paraId="79D4E2C6"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14:paraId="70566A88" w14:textId="77777777" w:rsidTr="00DC41B7">
        <w:tc>
          <w:tcPr>
            <w:tcW w:w="4672" w:type="dxa"/>
            <w:tcBorders>
              <w:top w:val="single" w:sz="2" w:space="0" w:color="000000"/>
              <w:left w:val="single" w:sz="12" w:space="0" w:color="000000"/>
              <w:bottom w:val="single" w:sz="12" w:space="0" w:color="000000"/>
              <w:right w:val="nil"/>
            </w:tcBorders>
            <w:vAlign w:val="center"/>
          </w:tcPr>
          <w:p w14:paraId="3DEF1122"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骨シンチ</w:t>
            </w:r>
          </w:p>
        </w:tc>
        <w:tc>
          <w:tcPr>
            <w:tcW w:w="2243" w:type="dxa"/>
            <w:tcBorders>
              <w:top w:val="single" w:sz="2" w:space="0" w:color="000000"/>
              <w:left w:val="single" w:sz="2" w:space="0" w:color="000000"/>
              <w:bottom w:val="single" w:sz="12" w:space="0" w:color="000000"/>
              <w:right w:val="nil"/>
            </w:tcBorders>
            <w:vAlign w:val="center"/>
          </w:tcPr>
          <w:p w14:paraId="1771227D"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single" w:sz="2" w:space="0" w:color="000000"/>
              <w:left w:val="single" w:sz="2" w:space="0" w:color="000000"/>
              <w:bottom w:val="single" w:sz="12" w:space="0" w:color="000000"/>
              <w:right w:val="single" w:sz="12" w:space="0" w:color="000000"/>
            </w:tcBorders>
            <w:vAlign w:val="center"/>
          </w:tcPr>
          <w:p w14:paraId="6A44E6C8" w14:textId="77777777" w:rsidR="00DC41B7" w:rsidRPr="00836E4A" w:rsidRDefault="00DC41B7"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bl>
    <w:p w14:paraId="3E41E87B" w14:textId="77777777" w:rsidR="00DC41B7" w:rsidRDefault="00DC41B7" w:rsidP="00DC41B7">
      <w:pPr>
        <w:ind w:firstLineChars="300" w:firstLine="600"/>
        <w:rPr>
          <w:rFonts w:ascii="ＭＳ Ｐゴシック" w:eastAsia="ＭＳ Ｐゴシック" w:hAnsi="ＭＳ Ｐゴシック" w:hint="eastAsia"/>
          <w:color w:val="000000"/>
          <w:sz w:val="20"/>
          <w:szCs w:val="20"/>
        </w:rPr>
      </w:pPr>
      <w:r w:rsidRPr="00836E4A">
        <w:rPr>
          <w:rFonts w:ascii="ＭＳ Ｐゴシック" w:eastAsia="ＭＳ Ｐゴシック" w:hAnsi="ＭＳ Ｐゴシック" w:hint="eastAsia"/>
          <w:color w:val="000000"/>
          <w:sz w:val="20"/>
          <w:szCs w:val="20"/>
        </w:rPr>
        <w:t>＊粒子線治療前の画像・血液検査は過去</w:t>
      </w:r>
      <w:r w:rsidRPr="00836E4A">
        <w:rPr>
          <w:rFonts w:ascii="ＭＳ Ｐゴシック" w:eastAsia="ＭＳ Ｐゴシック" w:hAnsi="ＭＳ Ｐゴシック"/>
          <w:color w:val="000000"/>
          <w:sz w:val="20"/>
          <w:szCs w:val="20"/>
        </w:rPr>
        <w:t>8</w:t>
      </w:r>
      <w:r w:rsidRPr="00836E4A">
        <w:rPr>
          <w:rFonts w:ascii="ＭＳ Ｐゴシック" w:eastAsia="ＭＳ Ｐゴシック" w:hAnsi="ＭＳ Ｐゴシック" w:hint="eastAsia"/>
          <w:color w:val="000000"/>
          <w:sz w:val="20"/>
          <w:szCs w:val="20"/>
        </w:rPr>
        <w:t>週間以内に実施されていることが必要です．</w:t>
      </w:r>
    </w:p>
    <w:p w14:paraId="018080F1" w14:textId="77777777" w:rsidR="00DC41B7" w:rsidRDefault="00DC41B7" w:rsidP="00DC41B7">
      <w:pPr>
        <w:spacing w:line="360" w:lineRule="auto"/>
        <w:rPr>
          <w:rFonts w:ascii="ＭＳ Ｐゴシック" w:eastAsia="ＭＳ Ｐゴシック" w:hint="eastAsia"/>
          <w:b/>
          <w:bCs/>
          <w:color w:val="000000"/>
        </w:rPr>
      </w:pPr>
    </w:p>
    <w:p w14:paraId="39DF5141" w14:textId="77777777" w:rsidR="00DC41B7" w:rsidRPr="00836E4A" w:rsidRDefault="00DC41B7" w:rsidP="00DC41B7">
      <w:pPr>
        <w:spacing w:line="360" w:lineRule="auto"/>
        <w:rPr>
          <w:rFonts w:ascii="ＭＳ Ｐゴシック" w:eastAsia="ＭＳ Ｐゴシック"/>
          <w:b/>
          <w:bCs/>
          <w:i/>
          <w:color w:val="000000"/>
        </w:rPr>
      </w:pPr>
      <w:r w:rsidRPr="00836E4A">
        <w:rPr>
          <w:rFonts w:ascii="ＭＳ Ｐゴシック" w:eastAsia="ＭＳ Ｐゴシック" w:hint="eastAsia"/>
          <w:b/>
          <w:bCs/>
          <w:color w:val="000000"/>
        </w:rPr>
        <w:t xml:space="preserve">４．粒子線治療後は貴院で検査・診察など経過観察は可能ですか？　　　　　　</w:t>
      </w:r>
      <w:r w:rsidRPr="00836E4A">
        <w:rPr>
          <w:rFonts w:ascii="ＭＳ Ｐゴシック" w:eastAsia="ＭＳ Ｐゴシック" w:hint="eastAsia"/>
          <w:b/>
          <w:bCs/>
          <w:i/>
          <w:color w:val="000000"/>
        </w:rPr>
        <w:t>はい　　いいえ</w:t>
      </w:r>
    </w:p>
    <w:p w14:paraId="473CEAD4" w14:textId="77777777" w:rsidR="00DC41B7" w:rsidRPr="004D4A49" w:rsidRDefault="00DC41B7" w:rsidP="00DC41B7">
      <w:pPr>
        <w:spacing w:line="360" w:lineRule="auto"/>
        <w:ind w:firstLineChars="300" w:firstLine="721"/>
        <w:rPr>
          <w:rFonts w:ascii="ＭＳ Ｐゴシック" w:eastAsia="ＭＳ Ｐゴシック" w:hint="eastAsia"/>
          <w:b/>
          <w:bCs/>
        </w:rPr>
      </w:pPr>
      <w:r w:rsidRPr="00836E4A">
        <w:rPr>
          <w:rFonts w:ascii="ＭＳ Ｐゴシック" w:eastAsia="ＭＳ Ｐゴシック" w:hint="eastAsia"/>
          <w:b/>
          <w:bCs/>
          <w:color w:val="000000"/>
        </w:rPr>
        <w:t>（貴</w:t>
      </w:r>
      <w:r>
        <w:rPr>
          <w:rFonts w:ascii="ＭＳ Ｐゴシック" w:eastAsia="ＭＳ Ｐゴシック" w:hint="eastAsia"/>
          <w:b/>
          <w:bCs/>
        </w:rPr>
        <w:t>院での経過観察をお願いできない場合には治療はお受けできません）</w:t>
      </w:r>
    </w:p>
    <w:sectPr w:rsidR="00DC41B7" w:rsidRPr="004D4A49" w:rsidSect="00DC41B7">
      <w:headerReference w:type="even" r:id="rId7"/>
      <w:headerReference w:type="default" r:id="rId8"/>
      <w:footerReference w:type="even" r:id="rId9"/>
      <w:footerReference w:type="default" r:id="rId10"/>
      <w:headerReference w:type="first" r:id="rId11"/>
      <w:footerReference w:type="first" r:id="rId12"/>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10CB" w14:textId="77777777" w:rsidR="00873FD9" w:rsidRDefault="00873FD9">
      <w:r>
        <w:separator/>
      </w:r>
    </w:p>
  </w:endnote>
  <w:endnote w:type="continuationSeparator" w:id="0">
    <w:p w14:paraId="68D3AC0E" w14:textId="77777777" w:rsidR="00873FD9" w:rsidRDefault="0087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7E75" w14:textId="77777777" w:rsidR="007034F6" w:rsidRDefault="007034F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6D7B" w14:textId="77777777" w:rsidR="00DC41B7" w:rsidRPr="00E90FE7" w:rsidRDefault="00DC41B7">
    <w:pPr>
      <w:pStyle w:val="a3"/>
      <w:spacing w:after="0"/>
      <w:rPr>
        <w:rFonts w:ascii="ＭＳ Ｐゴシック" w:eastAsia="ＭＳ Ｐゴシック" w:cs="Times New Roman"/>
        <w:sz w:val="22"/>
        <w:szCs w:val="22"/>
      </w:rPr>
    </w:pPr>
    <w:r>
      <w:rPr>
        <w:noProof/>
      </w:rPr>
      <w:pict w14:anchorId="0927C361">
        <v:rect id="_x0000_s1025" style="position:absolute;margin-left:-1.65pt;margin-top:-3.2pt;width:486pt;height:50.3pt;z-index:1;mso-wrap-edited:f" filled="f"/>
      </w:pict>
    </w:r>
    <w:r w:rsidRPr="00E90FE7">
      <w:rPr>
        <w:rFonts w:ascii="ＭＳ Ｐゴシック" w:eastAsia="ＭＳ Ｐゴシック" w:cs="ＭＳ Ｐゴシック" w:hint="eastAsia"/>
        <w:sz w:val="22"/>
        <w:szCs w:val="22"/>
      </w:rPr>
      <w:t>お問い合わせ：</w:t>
    </w:r>
  </w:p>
  <w:p w14:paraId="387CF561" w14:textId="77777777" w:rsidR="00DC41B7" w:rsidRPr="00E90FE7" w:rsidRDefault="00DC41B7" w:rsidP="00DC41B7">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0" w:name="_Hlt390088790"/>
    <w:bookmarkStart w:id="1"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0"/>
    <w:bookmarkEnd w:id="1"/>
  </w:p>
  <w:p w14:paraId="2CDE6115" w14:textId="77777777" w:rsidR="00DC41B7" w:rsidRPr="00E90FE7" w:rsidRDefault="00DC41B7" w:rsidP="00DC41B7">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14:paraId="6A3F2A1C" w14:textId="77777777" w:rsidR="00DC41B7" w:rsidRDefault="00DC41B7" w:rsidP="00DC41B7">
    <w:pPr>
      <w:pStyle w:val="a3"/>
      <w:spacing w:after="0"/>
      <w:rPr>
        <w:rFonts w:ascii="ＭＳ Ｐゴシック" w:eastAsia="ＭＳ Ｐゴシック" w:hAnsi="ＭＳ Ｐゴシック"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8A20" w14:textId="77777777" w:rsidR="00DC41B7" w:rsidRDefault="00DC41B7" w:rsidP="00DC41B7"/>
  <w:p w14:paraId="32C8C42B" w14:textId="77777777" w:rsidR="00DC41B7" w:rsidRDefault="00DC41B7" w:rsidP="00DC41B7"/>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DC41B7" w:rsidRPr="00EC4EBF" w14:paraId="10C12C13" w14:textId="77777777" w:rsidTr="00DC41B7">
      <w:trPr>
        <w:trHeight w:val="1166"/>
      </w:trPr>
      <w:tc>
        <w:tcPr>
          <w:tcW w:w="9187" w:type="dxa"/>
        </w:tcPr>
        <w:p w14:paraId="5B1A7797" w14:textId="77777777" w:rsidR="00DC41B7" w:rsidRPr="003B1414" w:rsidRDefault="00DC41B7" w:rsidP="00DC41B7">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14:paraId="216AD11F" w14:textId="77777777" w:rsidR="00DC41B7" w:rsidRPr="003B1414" w:rsidRDefault="00DC41B7" w:rsidP="00DC41B7">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14:paraId="19E55001" w14:textId="77777777" w:rsidR="007034F6" w:rsidRPr="00057A00" w:rsidRDefault="007034F6" w:rsidP="007034F6">
          <w:pPr>
            <w:rPr>
              <w:rFonts w:ascii="ＭＳ Ｐゴシック" w:eastAsia="ＭＳ Ｐゴシック" w:hAnsi="ＭＳ Ｐゴシック" w:hint="eastAsia"/>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14:paraId="0D3B039E" w14:textId="77777777" w:rsidR="00DC41B7" w:rsidRPr="003B1414" w:rsidRDefault="00DC41B7" w:rsidP="00DC41B7">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14:paraId="2C06824A" w14:textId="77777777" w:rsidR="00DC41B7" w:rsidRPr="00EC4EBF" w:rsidRDefault="00DC41B7" w:rsidP="00DC41B7">
          <w:pPr>
            <w:rPr>
              <w:rFonts w:ascii="ＭＳ Ｐゴシック" w:eastAsia="ＭＳ Ｐゴシック" w:hAnsi="ＭＳ Ｐゴシック" w:hint="eastAsia"/>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14:paraId="5DC48A8D" w14:textId="77777777" w:rsidR="00DC41B7" w:rsidRPr="00816902" w:rsidRDefault="00DC41B7">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27E5" w14:textId="77777777" w:rsidR="00873FD9" w:rsidRDefault="00873FD9">
      <w:r>
        <w:separator/>
      </w:r>
    </w:p>
  </w:footnote>
  <w:footnote w:type="continuationSeparator" w:id="0">
    <w:p w14:paraId="67762570" w14:textId="77777777" w:rsidR="00873FD9" w:rsidRDefault="0087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8217" w14:textId="77777777" w:rsidR="007034F6" w:rsidRDefault="007034F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828C" w14:textId="77777777" w:rsidR="00DC41B7" w:rsidRPr="00F869AC" w:rsidRDefault="00DC41B7" w:rsidP="00DC41B7">
    <w:pPr>
      <w:pStyle w:val="a5"/>
      <w:jc w:val="center"/>
      <w:rPr>
        <w:rFonts w:ascii="ＭＳ Ｐゴシック" w:eastAsia="ＭＳ Ｐゴシック" w:hAnsi="ＭＳ Ｐゴシック" w:cs="Times New Roman"/>
        <w:b/>
        <w:bCs/>
        <w:sz w:val="36"/>
        <w:szCs w:val="36"/>
      </w:rPr>
    </w:pPr>
    <w:r w:rsidRPr="00F869AC">
      <w:rPr>
        <w:rFonts w:ascii="ＭＳ Ｐゴシック" w:eastAsia="ＭＳ Ｐゴシック" w:hAnsi="ＭＳ Ｐゴシック" w:cs="ＭＳ Ｐ明朝" w:hint="eastAsia"/>
        <w:b/>
        <w:bCs/>
        <w:sz w:val="32"/>
        <w:szCs w:val="32"/>
      </w:rPr>
      <w:t>粒子線治療患者紹介用</w:t>
    </w:r>
    <w:r w:rsidRPr="00F869AC">
      <w:rPr>
        <w:rFonts w:ascii="ＭＳ Ｐゴシック" w:eastAsia="ＭＳ Ｐゴシック" w:hAnsi="ＭＳ Ｐゴシック" w:cs="ＭＳ Ｐ明朝"/>
        <w:b/>
        <w:bCs/>
        <w:sz w:val="32"/>
        <w:szCs w:val="32"/>
      </w:rPr>
      <w:t>FAX</w:t>
    </w:r>
    <w:r w:rsidRPr="00F869AC">
      <w:rPr>
        <w:rFonts w:ascii="ＭＳ Ｐゴシック" w:eastAsia="ＭＳ Ｐゴシック" w:hAnsi="ＭＳ Ｐゴシック" w:cs="ＭＳ Ｐ明朝" w:hint="eastAsia"/>
        <w:b/>
        <w:bCs/>
        <w:sz w:val="32"/>
        <w:szCs w:val="32"/>
      </w:rPr>
      <w:t xml:space="preserve">　（２）　送信先：</w:t>
    </w:r>
    <w:r w:rsidRPr="00F869AC">
      <w:rPr>
        <w:rFonts w:ascii="ＭＳ Ｐゴシック" w:eastAsia="ＭＳ Ｐゴシック" w:hAnsi="ＭＳ Ｐゴシック" w:cs="Times New Roman"/>
        <w:b/>
        <w:bCs/>
        <w:sz w:val="36"/>
        <w:szCs w:val="36"/>
      </w:rPr>
      <w:t>0791-58-2600</w:t>
    </w:r>
  </w:p>
  <w:p w14:paraId="726A1B0F" w14:textId="77777777" w:rsidR="00DC41B7" w:rsidRPr="00D267B3" w:rsidRDefault="00DC41B7" w:rsidP="00DC41B7">
    <w:pPr>
      <w:pStyle w:val="a5"/>
      <w:jc w:val="center"/>
      <w:rPr>
        <w:rFonts w:ascii="ＭＳ Ｐゴシック" w:eastAsia="ＭＳ Ｐゴシック" w:hAnsi="ＭＳ Ｐゴシック" w:cs="Times New Roman" w:hint="eastAsia"/>
      </w:rPr>
    </w:pPr>
    <w:r w:rsidRPr="00F869AC">
      <w:rPr>
        <w:rFonts w:ascii="ＭＳ Ｐゴシック" w:eastAsia="ＭＳ Ｐゴシック" w:hAnsi="ＭＳ Ｐゴシック" w:cs="ＭＳ Ｐ明朝" w:hint="eastAsia"/>
      </w:rPr>
      <w:t>兵庫県立粒子線医療センターあて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47E1" w14:textId="77777777" w:rsidR="00DC41B7" w:rsidRPr="00E90FE7" w:rsidRDefault="00DC41B7" w:rsidP="00DC41B7">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14:paraId="1F866845" w14:textId="77777777" w:rsidR="00DC41B7" w:rsidRPr="00E90FE7" w:rsidRDefault="00DC41B7" w:rsidP="00DC41B7">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w:pict w14:anchorId="557F1297">
        <v:shapetype id="_x0000_t202" coordsize="21600,21600" o:spt="202" path="m,l,21600r21600,l21600,xe">
          <v:stroke joinstyle="miter"/>
          <v:path gradientshapeok="t" o:connecttype="rect"/>
        </v:shapetype>
        <v:shape id="_x0000_s1026" type="#_x0000_t202" style="position:absolute;left:0;text-align:left;margin-left:334.15pt;margin-top:3.8pt;width:186pt;height:59.35pt;z-index:2;mso-wrap-edited:f" strokeweight="3pt">
          <v:stroke dashstyle="1 1" linestyle="thinThin"/>
          <v:textbox inset="5.85pt,.7pt,5.85pt,.7pt">
            <w:txbxContent>
              <w:p w14:paraId="1D5E6389" w14:textId="77777777" w:rsidR="00DC41B7" w:rsidRPr="00740F93" w:rsidRDefault="00DC41B7" w:rsidP="00DC41B7">
                <w:pPr>
                  <w:rPr>
                    <w:rFonts w:ascii="ＭＳ Ｐゴシック" w:eastAsia="ＭＳ Ｐゴシック" w:hAnsi="ＭＳ Ｐゴシック" w:hint="eastAsia"/>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14:paraId="491D4653" w14:textId="77777777" w:rsidR="00DC41B7" w:rsidRPr="00740F93" w:rsidRDefault="00DC41B7" w:rsidP="00DC41B7">
                <w:pPr>
                  <w:ind w:left="210" w:hangingChars="100" w:hanging="210"/>
                  <w:rPr>
                    <w:rFonts w:ascii="ＭＳ Ｐゴシック" w:eastAsia="ＭＳ Ｐゴシック" w:hAnsi="ＭＳ Ｐゴシック" w:hint="eastAsia"/>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w:r>
  </w:p>
  <w:p w14:paraId="025AD744" w14:textId="77777777" w:rsidR="00DC41B7" w:rsidRPr="009B6C5C" w:rsidRDefault="00DC41B7" w:rsidP="00DC41B7">
    <w:pPr>
      <w:pStyle w:val="ac"/>
      <w:jc w:val="center"/>
      <w:rPr>
        <w:rFonts w:ascii="ＭＳ Ｐゴシック" w:eastAsia="ＭＳ Ｐゴシック" w:hAnsi="ＭＳ Ｐゴシック" w:hint="eastAsia"/>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76582"/>
    <w:multiLevelType w:val="hybridMultilevel"/>
    <w:tmpl w:val="D430E16E"/>
    <w:lvl w:ilvl="0">
      <w:numFmt w:val="bullet"/>
      <w:lvlText w:val="□"/>
      <w:lvlJc w:val="left"/>
      <w:pPr>
        <w:ind w:left="360" w:hanging="360"/>
      </w:pPr>
      <w:rPr>
        <w:rFonts w:ascii="ＭＳ Ｐゴシック" w:eastAsia="ＭＳ Ｐゴシック" w:hAnsi="ＭＳ Ｐゴシック" w:cs="Thorndale"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63008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4F6"/>
    <w:rsid w:val="003179AE"/>
    <w:rsid w:val="007034F6"/>
    <w:rsid w:val="00770C8E"/>
    <w:rsid w:val="00810730"/>
    <w:rsid w:val="00873FD9"/>
    <w:rsid w:val="00B80987"/>
    <w:rsid w:val="00DC41B7"/>
    <w:rsid w:val="00F01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0233B19"/>
  <w15:chartTrackingRefBased/>
  <w15:docId w15:val="{98983EC7-FD1C-4431-9836-7BD32C3E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5308427</vt:i4>
      </vt:variant>
      <vt:variant>
        <vt:i4>0</vt:i4>
      </vt:variant>
      <vt:variant>
        <vt:i4>0</vt:i4>
      </vt:variant>
      <vt:variant>
        <vt:i4>5</vt:i4>
      </vt:variant>
      <vt:variant>
        <vt:lpwstr>http://www.hibmc.shingu.hyogo.jp/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CA-T034</dc:creator>
  <cp:keywords/>
  <cp:lastModifiedBy>松浦 誠司</cp:lastModifiedBy>
  <cp:revision>2</cp:revision>
  <cp:lastPrinted>2022-07-19T01:08:00Z</cp:lastPrinted>
  <dcterms:created xsi:type="dcterms:W3CDTF">2022-08-04T11:04:00Z</dcterms:created>
  <dcterms:modified xsi:type="dcterms:W3CDTF">2022-08-04T11:04:00Z</dcterms:modified>
</cp:coreProperties>
</file>